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20B5" w14:textId="77777777" w:rsidR="006758DD" w:rsidRDefault="00DA388B">
      <w:r>
        <w:rPr>
          <w:noProof/>
        </w:rPr>
        <w:drawing>
          <wp:anchor distT="0" distB="0" distL="0" distR="0" simplePos="0" relativeHeight="251658240" behindDoc="0" locked="0" layoutInCell="1" hidden="0" allowOverlap="1" wp14:anchorId="75F920FE" wp14:editId="75F920FF">
            <wp:simplePos x="0" y="0"/>
            <wp:positionH relativeFrom="page">
              <wp:posOffset>5630545</wp:posOffset>
            </wp:positionH>
            <wp:positionV relativeFrom="page">
              <wp:posOffset>744300</wp:posOffset>
            </wp:positionV>
            <wp:extent cx="1233488" cy="408267"/>
            <wp:effectExtent l="0" t="0" r="0" b="0"/>
            <wp:wrapSquare wrapText="bothSides" distT="0" distB="0" distL="0" distR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3488" cy="4082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75F92100" wp14:editId="75F92101">
            <wp:simplePos x="0" y="0"/>
            <wp:positionH relativeFrom="column">
              <wp:posOffset>2038350</wp:posOffset>
            </wp:positionH>
            <wp:positionV relativeFrom="paragraph">
              <wp:posOffset>61913</wp:posOffset>
            </wp:positionV>
            <wp:extent cx="1008000" cy="75600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000" cy="75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0288" behindDoc="0" locked="0" layoutInCell="1" hidden="0" allowOverlap="1" wp14:anchorId="75F92102" wp14:editId="75F92103">
            <wp:simplePos x="0" y="0"/>
            <wp:positionH relativeFrom="column">
              <wp:posOffset>95257</wp:posOffset>
            </wp:positionH>
            <wp:positionV relativeFrom="paragraph">
              <wp:posOffset>114300</wp:posOffset>
            </wp:positionV>
            <wp:extent cx="642938" cy="642938"/>
            <wp:effectExtent l="0" t="0" r="0" b="0"/>
            <wp:wrapSquare wrapText="bothSides" distT="114300" distB="114300" distL="114300" distR="11430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2938" cy="6429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5F920B6" w14:textId="77777777" w:rsidR="006758DD" w:rsidRDefault="006758DD"/>
    <w:p w14:paraId="75F920B7" w14:textId="77777777" w:rsidR="006758DD" w:rsidRDefault="00DA388B">
      <w:r>
        <w:t xml:space="preserve">                                      </w:t>
      </w:r>
      <w:r>
        <w:rPr>
          <w:noProof/>
        </w:rPr>
        <w:drawing>
          <wp:anchor distT="114300" distB="114300" distL="114300" distR="114300" simplePos="0" relativeHeight="251661312" behindDoc="0" locked="0" layoutInCell="1" hidden="0" allowOverlap="1" wp14:anchorId="75F92104" wp14:editId="75F92105">
            <wp:simplePos x="0" y="0"/>
            <wp:positionH relativeFrom="column">
              <wp:posOffset>2</wp:posOffset>
            </wp:positionH>
            <wp:positionV relativeFrom="paragraph">
              <wp:posOffset>374650</wp:posOffset>
            </wp:positionV>
            <wp:extent cx="6242229" cy="628650"/>
            <wp:effectExtent l="0" t="0" r="0" b="0"/>
            <wp:wrapSquare wrapText="bothSides" distT="114300" distB="114300" distL="114300" distR="11430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r="-6167"/>
                    <a:stretch>
                      <a:fillRect/>
                    </a:stretch>
                  </pic:blipFill>
                  <pic:spPr>
                    <a:xfrm>
                      <a:off x="0" y="0"/>
                      <a:ext cx="6242229" cy="628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5F920B8" w14:textId="77777777" w:rsidR="006758DD" w:rsidRDefault="006758DD"/>
    <w:p w14:paraId="75F920B9" w14:textId="77777777" w:rsidR="006758DD" w:rsidRDefault="006758DD"/>
    <w:p w14:paraId="75F920BA" w14:textId="77777777" w:rsidR="006758DD" w:rsidRDefault="006758DD"/>
    <w:p w14:paraId="75F920BB" w14:textId="77777777" w:rsidR="006758DD" w:rsidRDefault="00DA388B">
      <w:pPr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LA MUSICA CHE GIRA INTORNO</w:t>
      </w:r>
    </w:p>
    <w:p w14:paraId="75F920BC" w14:textId="77777777" w:rsidR="006758DD" w:rsidRDefault="006758DD">
      <w:pPr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14:paraId="75F920BD" w14:textId="77777777" w:rsidR="006758DD" w:rsidRDefault="00DA388B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Una Rassegna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 xml:space="preserve">di 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ErgoSum</w:t>
      </w:r>
      <w:proofErr w:type="spellEnd"/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 xml:space="preserve"> Produzioni con la collaborazione del Polo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Biblio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>-Museale di Lecce</w:t>
      </w:r>
    </w:p>
    <w:p w14:paraId="75F920BE" w14:textId="77777777" w:rsidR="006758DD" w:rsidRDefault="006758DD">
      <w:pPr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14:paraId="75F920BF" w14:textId="77777777" w:rsidR="006758DD" w:rsidRDefault="00DA388B">
      <w:pPr>
        <w:pStyle w:val="Titolo"/>
        <w:keepNext w:val="0"/>
        <w:keepLines w:val="0"/>
        <w:widowControl w:val="0"/>
        <w:spacing w:before="76" w:after="0" w:line="240" w:lineRule="auto"/>
        <w:ind w:left="115"/>
        <w:jc w:val="center"/>
        <w:rPr>
          <w:rFonts w:ascii="Times New Roman" w:eastAsia="Times New Roman" w:hAnsi="Times New Roman" w:cs="Times New Roman"/>
          <w:sz w:val="38"/>
          <w:szCs w:val="38"/>
          <w:u w:val="single"/>
        </w:rPr>
      </w:pPr>
      <w:r>
        <w:rPr>
          <w:rFonts w:ascii="Times New Roman" w:eastAsia="Times New Roman" w:hAnsi="Times New Roman" w:cs="Times New Roman"/>
          <w:sz w:val="38"/>
          <w:szCs w:val="38"/>
          <w:u w:val="single"/>
        </w:rPr>
        <w:t>Lecce, Chiostro della Biblioteca Bernardini</w:t>
      </w:r>
    </w:p>
    <w:p w14:paraId="75F920C0" w14:textId="77777777" w:rsidR="006758DD" w:rsidRDefault="00DA388B">
      <w:pPr>
        <w:pStyle w:val="Titolo"/>
        <w:keepNext w:val="0"/>
        <w:keepLines w:val="0"/>
        <w:widowControl w:val="0"/>
        <w:spacing w:before="76" w:after="0" w:line="240" w:lineRule="auto"/>
        <w:ind w:left="115"/>
        <w:jc w:val="center"/>
        <w:rPr>
          <w:rFonts w:ascii="Times New Roman" w:eastAsia="Times New Roman" w:hAnsi="Times New Roman" w:cs="Times New Roman"/>
          <w:b/>
          <w:bCs/>
          <w:sz w:val="38"/>
          <w:szCs w:val="3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38"/>
          <w:szCs w:val="38"/>
          <w:u w:val="single"/>
        </w:rPr>
        <w:t xml:space="preserve">27 </w:t>
      </w:r>
      <w:proofErr w:type="gramStart"/>
      <w:r>
        <w:rPr>
          <w:rFonts w:ascii="Times New Roman" w:eastAsia="Times New Roman" w:hAnsi="Times New Roman" w:cs="Times New Roman"/>
          <w:b/>
          <w:bCs/>
          <w:sz w:val="38"/>
          <w:szCs w:val="38"/>
          <w:u w:val="single"/>
        </w:rPr>
        <w:t>Giugno</w:t>
      </w:r>
      <w:proofErr w:type="gramEnd"/>
      <w:r>
        <w:rPr>
          <w:rFonts w:ascii="Times New Roman" w:eastAsia="Times New Roman" w:hAnsi="Times New Roman" w:cs="Times New Roman"/>
          <w:b/>
          <w:bCs/>
          <w:sz w:val="38"/>
          <w:szCs w:val="38"/>
          <w:u w:val="single"/>
        </w:rPr>
        <w:t xml:space="preserve">, 16 </w:t>
      </w:r>
      <w:proofErr w:type="gramStart"/>
      <w:r>
        <w:rPr>
          <w:rFonts w:ascii="Times New Roman" w:eastAsia="Times New Roman" w:hAnsi="Times New Roman" w:cs="Times New Roman"/>
          <w:b/>
          <w:bCs/>
          <w:sz w:val="38"/>
          <w:szCs w:val="38"/>
          <w:u w:val="single"/>
        </w:rPr>
        <w:t>Luglio</w:t>
      </w:r>
      <w:proofErr w:type="gramEnd"/>
      <w:r>
        <w:rPr>
          <w:rFonts w:ascii="Times New Roman" w:eastAsia="Times New Roman" w:hAnsi="Times New Roman" w:cs="Times New Roman"/>
          <w:b/>
          <w:bCs/>
          <w:sz w:val="38"/>
          <w:szCs w:val="38"/>
          <w:u w:val="single"/>
        </w:rPr>
        <w:t xml:space="preserve"> e 23 </w:t>
      </w:r>
      <w:proofErr w:type="gramStart"/>
      <w:r>
        <w:rPr>
          <w:rFonts w:ascii="Times New Roman" w:eastAsia="Times New Roman" w:hAnsi="Times New Roman" w:cs="Times New Roman"/>
          <w:b/>
          <w:bCs/>
          <w:sz w:val="38"/>
          <w:szCs w:val="38"/>
          <w:u w:val="single"/>
        </w:rPr>
        <w:t>Luglio</w:t>
      </w:r>
      <w:proofErr w:type="gramEnd"/>
      <w:r>
        <w:rPr>
          <w:rFonts w:ascii="Times New Roman" w:eastAsia="Times New Roman" w:hAnsi="Times New Roman" w:cs="Times New Roman"/>
          <w:b/>
          <w:bCs/>
          <w:sz w:val="38"/>
          <w:szCs w:val="38"/>
          <w:u w:val="single"/>
        </w:rPr>
        <w:t xml:space="preserve"> ore 20:30</w:t>
      </w:r>
    </w:p>
    <w:p w14:paraId="75F920C1" w14:textId="77777777" w:rsidR="006758DD" w:rsidRPr="00336A58" w:rsidRDefault="006758D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F920C2" w14:textId="77777777" w:rsidR="006758DD" w:rsidRPr="00336A58" w:rsidRDefault="006758DD">
      <w:pPr>
        <w:rPr>
          <w:rFonts w:ascii="Times New Roman" w:hAnsi="Times New Roman" w:cs="Times New Roman"/>
          <w:sz w:val="24"/>
          <w:szCs w:val="24"/>
        </w:rPr>
      </w:pPr>
    </w:p>
    <w:p w14:paraId="75F920C3" w14:textId="77777777" w:rsidR="006758DD" w:rsidRPr="00336A58" w:rsidRDefault="00DA388B">
      <w:pPr>
        <w:rPr>
          <w:rFonts w:ascii="Times New Roman" w:hAnsi="Times New Roman" w:cs="Times New Roman"/>
          <w:sz w:val="28"/>
          <w:szCs w:val="28"/>
        </w:rPr>
      </w:pPr>
      <w:r w:rsidRPr="00336A58">
        <w:rPr>
          <w:rFonts w:ascii="Times New Roman" w:hAnsi="Times New Roman" w:cs="Times New Roman"/>
          <w:sz w:val="28"/>
          <w:szCs w:val="28"/>
        </w:rPr>
        <w:t xml:space="preserve">Tre appuntamenti nel Chiostro della Biblioteca Bernardini da </w:t>
      </w:r>
      <w:proofErr w:type="spellStart"/>
      <w:proofErr w:type="gramStart"/>
      <w:r w:rsidRPr="00336A58">
        <w:rPr>
          <w:rFonts w:ascii="Times New Roman" w:hAnsi="Times New Roman" w:cs="Times New Roman"/>
          <w:sz w:val="28"/>
          <w:szCs w:val="28"/>
        </w:rPr>
        <w:t>FelliniRota</w:t>
      </w:r>
      <w:proofErr w:type="spellEnd"/>
      <w:proofErr w:type="gramEnd"/>
      <w:r w:rsidRPr="00336A58">
        <w:rPr>
          <w:rFonts w:ascii="Times New Roman" w:hAnsi="Times New Roman" w:cs="Times New Roman"/>
          <w:sz w:val="28"/>
          <w:szCs w:val="28"/>
        </w:rPr>
        <w:t xml:space="preserve">, omaggio a Nino Rota e alle indimenticabili atmosfere del cinema di Federico Fellini, al jazz, soul e black music del Mario Rosini Quartet, fino ai ritmi e ai colori della musica </w:t>
      </w:r>
      <w:proofErr w:type="spellStart"/>
      <w:r w:rsidRPr="00336A58">
        <w:rPr>
          <w:rFonts w:ascii="Times New Roman" w:hAnsi="Times New Roman" w:cs="Times New Roman"/>
          <w:sz w:val="28"/>
          <w:szCs w:val="28"/>
        </w:rPr>
        <w:t>popular</w:t>
      </w:r>
      <w:proofErr w:type="spellEnd"/>
      <w:r w:rsidRPr="00336A58">
        <w:rPr>
          <w:rFonts w:ascii="Times New Roman" w:hAnsi="Times New Roman" w:cs="Times New Roman"/>
          <w:sz w:val="28"/>
          <w:szCs w:val="28"/>
        </w:rPr>
        <w:t xml:space="preserve"> brasileira di MPB!</w:t>
      </w:r>
    </w:p>
    <w:p w14:paraId="75F920C4" w14:textId="77777777" w:rsidR="006758DD" w:rsidRPr="00336A58" w:rsidRDefault="006758DD">
      <w:pPr>
        <w:rPr>
          <w:rFonts w:ascii="Times New Roman" w:hAnsi="Times New Roman" w:cs="Times New Roman"/>
          <w:sz w:val="24"/>
          <w:szCs w:val="24"/>
        </w:rPr>
      </w:pPr>
    </w:p>
    <w:p w14:paraId="75F920C5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 xml:space="preserve">Prende il via a Lecce “La Musica che gira intorno”, la nuova rassegna musicale promossa da Ergo Sum Produzioni in collaborazione con il Polo </w:t>
      </w:r>
      <w:proofErr w:type="spellStart"/>
      <w:r w:rsidRPr="00336A58">
        <w:rPr>
          <w:rFonts w:ascii="Times New Roman" w:hAnsi="Times New Roman" w:cs="Times New Roman"/>
          <w:sz w:val="24"/>
          <w:szCs w:val="24"/>
        </w:rPr>
        <w:t>Biblio</w:t>
      </w:r>
      <w:proofErr w:type="spellEnd"/>
      <w:r w:rsidRPr="00336A58">
        <w:rPr>
          <w:rFonts w:ascii="Times New Roman" w:hAnsi="Times New Roman" w:cs="Times New Roman"/>
          <w:sz w:val="24"/>
          <w:szCs w:val="24"/>
        </w:rPr>
        <w:t>-Museale di Lecce, in programma nel suggestivo Chiostro della Biblioteca Bernardini.</w:t>
      </w:r>
    </w:p>
    <w:p w14:paraId="75F920C6" w14:textId="77777777" w:rsidR="006758DD" w:rsidRPr="00336A58" w:rsidRDefault="006758DD">
      <w:pPr>
        <w:rPr>
          <w:rFonts w:ascii="Times New Roman" w:hAnsi="Times New Roman" w:cs="Times New Roman"/>
          <w:sz w:val="24"/>
          <w:szCs w:val="24"/>
        </w:rPr>
      </w:pPr>
    </w:p>
    <w:p w14:paraId="75F920C7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>Tre appuntamenti accomunati dalla qualità artistica e dalla volontà di offrire al pubblico un percorso attraverso linguaggi musicali differenti, capaci di dialogare tra loro e con uno dei luoghi più affascinanti della città.</w:t>
      </w:r>
    </w:p>
    <w:p w14:paraId="75F920C8" w14:textId="77777777" w:rsidR="006758DD" w:rsidRPr="00336A58" w:rsidRDefault="006758DD">
      <w:pPr>
        <w:rPr>
          <w:rFonts w:ascii="Times New Roman" w:hAnsi="Times New Roman" w:cs="Times New Roman"/>
          <w:sz w:val="24"/>
          <w:szCs w:val="24"/>
        </w:rPr>
      </w:pPr>
    </w:p>
    <w:p w14:paraId="75F920C9" w14:textId="77777777" w:rsidR="006758DD" w:rsidRPr="00336A58" w:rsidRDefault="00DA388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>La rassegna si aprirà il</w:t>
      </w:r>
      <w:r w:rsidRPr="00336A58">
        <w:rPr>
          <w:rFonts w:ascii="Times New Roman" w:hAnsi="Times New Roman" w:cs="Times New Roman"/>
          <w:b/>
          <w:bCs/>
          <w:sz w:val="24"/>
          <w:szCs w:val="24"/>
        </w:rPr>
        <w:t xml:space="preserve"> 27 </w:t>
      </w:r>
      <w:proofErr w:type="gramStart"/>
      <w:r w:rsidRPr="00336A58">
        <w:rPr>
          <w:rFonts w:ascii="Times New Roman" w:hAnsi="Times New Roman" w:cs="Times New Roman"/>
          <w:b/>
          <w:bCs/>
          <w:sz w:val="24"/>
          <w:szCs w:val="24"/>
        </w:rPr>
        <w:t>Giugno</w:t>
      </w:r>
      <w:proofErr w:type="gramEnd"/>
      <w:r w:rsidRPr="00336A58">
        <w:rPr>
          <w:rFonts w:ascii="Times New Roman" w:hAnsi="Times New Roman" w:cs="Times New Roman"/>
          <w:b/>
          <w:bCs/>
          <w:sz w:val="24"/>
          <w:szCs w:val="24"/>
        </w:rPr>
        <w:t xml:space="preserve"> alle ore 20:30</w:t>
      </w:r>
      <w:r w:rsidRPr="00336A58">
        <w:rPr>
          <w:rFonts w:ascii="Times New Roman" w:hAnsi="Times New Roman" w:cs="Times New Roman"/>
          <w:sz w:val="24"/>
          <w:szCs w:val="24"/>
        </w:rPr>
        <w:t xml:space="preserve"> con </w:t>
      </w:r>
      <w:proofErr w:type="spellStart"/>
      <w:r w:rsidRPr="00336A58">
        <w:rPr>
          <w:rFonts w:ascii="Times New Roman" w:hAnsi="Times New Roman" w:cs="Times New Roman"/>
          <w:b/>
          <w:bCs/>
          <w:sz w:val="24"/>
          <w:szCs w:val="24"/>
        </w:rPr>
        <w:t>FelliniRota</w:t>
      </w:r>
      <w:proofErr w:type="spellEnd"/>
      <w:r w:rsidRPr="00336A58">
        <w:rPr>
          <w:rFonts w:ascii="Times New Roman" w:hAnsi="Times New Roman" w:cs="Times New Roman"/>
          <w:b/>
          <w:bCs/>
          <w:sz w:val="24"/>
          <w:szCs w:val="24"/>
        </w:rPr>
        <w:t xml:space="preserve"> – Omaggio a Nino Rota “il musicista di Fellini” </w:t>
      </w:r>
    </w:p>
    <w:p w14:paraId="75F920CA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>di e con Mario Margiotta</w:t>
      </w:r>
    </w:p>
    <w:p w14:paraId="75F920CB" w14:textId="77777777" w:rsidR="006758DD" w:rsidRPr="00336A58" w:rsidRDefault="006758DD">
      <w:pPr>
        <w:rPr>
          <w:rFonts w:ascii="Times New Roman" w:hAnsi="Times New Roman" w:cs="Times New Roman"/>
          <w:sz w:val="24"/>
          <w:szCs w:val="24"/>
        </w:rPr>
      </w:pPr>
    </w:p>
    <w:p w14:paraId="75F920CC" w14:textId="77777777" w:rsidR="006758DD" w:rsidRPr="00336A58" w:rsidRDefault="00DA388B">
      <w:pPr>
        <w:jc w:val="both"/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 xml:space="preserve">Un appuntamento imperdibile per gli appassionati di musica e cinema. </w:t>
      </w:r>
      <w:proofErr w:type="spellStart"/>
      <w:proofErr w:type="gramStart"/>
      <w:r w:rsidRPr="00336A58">
        <w:rPr>
          <w:rFonts w:ascii="Times New Roman" w:hAnsi="Times New Roman" w:cs="Times New Roman"/>
          <w:sz w:val="24"/>
          <w:szCs w:val="24"/>
        </w:rPr>
        <w:t>FelliniRota</w:t>
      </w:r>
      <w:proofErr w:type="spellEnd"/>
      <w:proofErr w:type="gramEnd"/>
      <w:r w:rsidRPr="00336A58">
        <w:rPr>
          <w:rFonts w:ascii="Times New Roman" w:hAnsi="Times New Roman" w:cs="Times New Roman"/>
          <w:sz w:val="24"/>
          <w:szCs w:val="24"/>
        </w:rPr>
        <w:t xml:space="preserve"> è un racconto narrativo e musicale che ripercorre la collaborazione tra il grande regista Federico Fellini e il compositore Nino Rota, suo storico collaboratore, vincitore di un premio Oscar e direttore per decenni del conservatorio di Bari.</w:t>
      </w:r>
    </w:p>
    <w:p w14:paraId="75F920CD" w14:textId="77777777" w:rsidR="006758DD" w:rsidRPr="00336A58" w:rsidRDefault="00DA388B">
      <w:pPr>
        <w:jc w:val="both"/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>Lo spettacolo, interamente scritto e realizzato dal Maestro Mario Margiotta, non si limiterà a proporre al pianoforte brani celebri del compositore, ma ricorderà il rapporto che legava i due grandi autori, in un racconto a tratti poetico, a tratti ironico, narrando la storia, i retroscena, gli aneddoti e le curiosità dei film e le musiche che hanno fatto la storia.</w:t>
      </w:r>
    </w:p>
    <w:p w14:paraId="75F920CE" w14:textId="77777777" w:rsidR="006758DD" w:rsidRPr="00336A58" w:rsidRDefault="006758DD">
      <w:pPr>
        <w:rPr>
          <w:rFonts w:ascii="Times New Roman" w:hAnsi="Times New Roman" w:cs="Times New Roman"/>
          <w:sz w:val="24"/>
          <w:szCs w:val="24"/>
        </w:rPr>
      </w:pPr>
    </w:p>
    <w:p w14:paraId="75F920CF" w14:textId="77777777" w:rsidR="006758DD" w:rsidRPr="00336A58" w:rsidRDefault="006758DD">
      <w:pPr>
        <w:rPr>
          <w:rFonts w:ascii="Times New Roman" w:hAnsi="Times New Roman" w:cs="Times New Roman"/>
          <w:sz w:val="24"/>
          <w:szCs w:val="24"/>
        </w:rPr>
      </w:pPr>
    </w:p>
    <w:p w14:paraId="75F920D0" w14:textId="77777777" w:rsidR="006758DD" w:rsidRPr="00336A58" w:rsidRDefault="00DA388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 xml:space="preserve">Il secondo appuntamento sarà il </w:t>
      </w:r>
      <w:r w:rsidRPr="00336A58">
        <w:rPr>
          <w:rFonts w:ascii="Times New Roman" w:hAnsi="Times New Roman" w:cs="Times New Roman"/>
          <w:b/>
          <w:bCs/>
          <w:sz w:val="24"/>
          <w:szCs w:val="24"/>
        </w:rPr>
        <w:t xml:space="preserve">16 </w:t>
      </w:r>
      <w:proofErr w:type="gramStart"/>
      <w:r w:rsidRPr="00336A58">
        <w:rPr>
          <w:rFonts w:ascii="Times New Roman" w:hAnsi="Times New Roman" w:cs="Times New Roman"/>
          <w:b/>
          <w:bCs/>
          <w:sz w:val="24"/>
          <w:szCs w:val="24"/>
        </w:rPr>
        <w:t>Luglio</w:t>
      </w:r>
      <w:proofErr w:type="gramEnd"/>
      <w:r w:rsidRPr="00336A58">
        <w:rPr>
          <w:rFonts w:ascii="Times New Roman" w:hAnsi="Times New Roman" w:cs="Times New Roman"/>
          <w:b/>
          <w:bCs/>
          <w:sz w:val="24"/>
          <w:szCs w:val="24"/>
        </w:rPr>
        <w:t xml:space="preserve"> alle ore 20:30</w:t>
      </w:r>
      <w:r w:rsidRPr="00336A58">
        <w:rPr>
          <w:rFonts w:ascii="Times New Roman" w:hAnsi="Times New Roman" w:cs="Times New Roman"/>
          <w:sz w:val="24"/>
          <w:szCs w:val="24"/>
        </w:rPr>
        <w:t xml:space="preserve"> con </w:t>
      </w:r>
      <w:r w:rsidRPr="00336A58">
        <w:rPr>
          <w:rFonts w:ascii="Times New Roman" w:hAnsi="Times New Roman" w:cs="Times New Roman"/>
          <w:b/>
          <w:bCs/>
          <w:sz w:val="24"/>
          <w:szCs w:val="24"/>
        </w:rPr>
        <w:t xml:space="preserve">Mario Rosini Quartet - Canzoni jazz, soul e black music </w:t>
      </w:r>
    </w:p>
    <w:p w14:paraId="75F920D1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>Con Mario Rosini, Paolo Romano, Mimmo Campanale ed Enzo Falco.</w:t>
      </w:r>
    </w:p>
    <w:p w14:paraId="75F920D2" w14:textId="77777777" w:rsidR="006758DD" w:rsidRPr="00336A58" w:rsidRDefault="006758DD">
      <w:pPr>
        <w:rPr>
          <w:rFonts w:ascii="Times New Roman" w:hAnsi="Times New Roman" w:cs="Times New Roman"/>
          <w:sz w:val="24"/>
          <w:szCs w:val="24"/>
        </w:rPr>
      </w:pPr>
    </w:p>
    <w:p w14:paraId="75F920D3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>Pianista, compositore e cantante tra i più apprezzati del panorama nazionale, Mario Rosini guiderà il pubblico in un viaggio tra jazz, soul e black music, accompagnato da Paolo Romano al basso, Mimmo Campanale alla batteria ed Enzo Falco alle percussioni.</w:t>
      </w:r>
    </w:p>
    <w:p w14:paraId="75F920D4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 xml:space="preserve">Sarà un percorso tra canzoni d'autore italiane e internazionali, rilette con eleganza, libertà improvvisativa e profonde influenze jazz, soul e sonorità mediterranee. </w:t>
      </w:r>
    </w:p>
    <w:p w14:paraId="75F920D5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>Un concerto intimo, raffinato e coinvolgente in cui la canzone diventa improvvisazione ed emozione.</w:t>
      </w:r>
    </w:p>
    <w:p w14:paraId="75F920D6" w14:textId="77777777" w:rsidR="006758DD" w:rsidRPr="00336A58" w:rsidRDefault="006758DD">
      <w:pPr>
        <w:rPr>
          <w:rFonts w:ascii="Times New Roman" w:hAnsi="Times New Roman" w:cs="Times New Roman"/>
          <w:sz w:val="24"/>
          <w:szCs w:val="24"/>
        </w:rPr>
      </w:pPr>
    </w:p>
    <w:p w14:paraId="75F920D7" w14:textId="77777777" w:rsidR="006758DD" w:rsidRPr="00336A58" w:rsidRDefault="006758DD">
      <w:pPr>
        <w:rPr>
          <w:rFonts w:ascii="Times New Roman" w:hAnsi="Times New Roman" w:cs="Times New Roman"/>
          <w:sz w:val="24"/>
          <w:szCs w:val="24"/>
        </w:rPr>
      </w:pPr>
    </w:p>
    <w:p w14:paraId="75F920D8" w14:textId="77777777" w:rsidR="006758DD" w:rsidRPr="00336A58" w:rsidRDefault="00DA388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 xml:space="preserve">Il terzo appuntamento è in programma il </w:t>
      </w:r>
      <w:r w:rsidRPr="00336A58">
        <w:rPr>
          <w:rFonts w:ascii="Times New Roman" w:hAnsi="Times New Roman" w:cs="Times New Roman"/>
          <w:b/>
          <w:bCs/>
          <w:sz w:val="24"/>
          <w:szCs w:val="24"/>
        </w:rPr>
        <w:t>23 luglio alle ore 20:30 con MPB! Musica Popular Brasileira</w:t>
      </w:r>
    </w:p>
    <w:p w14:paraId="75F920D9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>Con Paola Arnesano, Vince Abbracciante ed Enzo Falco</w:t>
      </w:r>
    </w:p>
    <w:p w14:paraId="75F920DA" w14:textId="77777777" w:rsidR="006758DD" w:rsidRPr="00336A58" w:rsidRDefault="006758DD">
      <w:pPr>
        <w:rPr>
          <w:rFonts w:ascii="Times New Roman" w:hAnsi="Times New Roman" w:cs="Times New Roman"/>
          <w:sz w:val="24"/>
          <w:szCs w:val="24"/>
        </w:rPr>
      </w:pPr>
    </w:p>
    <w:p w14:paraId="75F920DB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 xml:space="preserve">Antonio Carlos Jobim diceva che "la tristezza e la nostalgia hanno la stessa dignità della felicità, perché condividono la stessa bellezza". La musica popolare brasiliana (o MPB) dall'inizio del XX secolo ad oggi è intrisa di questi sentimenti e stati d'animo viscerali. Il canto eclettico di Paola Arnesano, la fisarmonica di Vince Abbracciante e le percussioni di Enzo Falco ci accompagnano in un viaggio attraverso contaminazioni personali che non alterano la dignità dello stile, raccontando "o </w:t>
      </w:r>
      <w:proofErr w:type="spellStart"/>
      <w:r w:rsidRPr="00336A58">
        <w:rPr>
          <w:rFonts w:ascii="Times New Roman" w:hAnsi="Times New Roman" w:cs="Times New Roman"/>
          <w:sz w:val="24"/>
          <w:szCs w:val="24"/>
        </w:rPr>
        <w:t>choro</w:t>
      </w:r>
      <w:proofErr w:type="spellEnd"/>
      <w:r w:rsidRPr="00336A58">
        <w:rPr>
          <w:rFonts w:ascii="Times New Roman" w:hAnsi="Times New Roman" w:cs="Times New Roman"/>
          <w:sz w:val="24"/>
          <w:szCs w:val="24"/>
        </w:rPr>
        <w:t xml:space="preserve">", "o </w:t>
      </w:r>
      <w:proofErr w:type="spellStart"/>
      <w:r w:rsidRPr="00336A58">
        <w:rPr>
          <w:rFonts w:ascii="Times New Roman" w:hAnsi="Times New Roman" w:cs="Times New Roman"/>
          <w:sz w:val="24"/>
          <w:szCs w:val="24"/>
        </w:rPr>
        <w:t>baiao</w:t>
      </w:r>
      <w:proofErr w:type="spellEnd"/>
      <w:r w:rsidRPr="00336A58">
        <w:rPr>
          <w:rFonts w:ascii="Times New Roman" w:hAnsi="Times New Roman" w:cs="Times New Roman"/>
          <w:sz w:val="24"/>
          <w:szCs w:val="24"/>
        </w:rPr>
        <w:t xml:space="preserve">", " o samba", "a </w:t>
      </w:r>
      <w:proofErr w:type="spellStart"/>
      <w:r w:rsidRPr="00336A58">
        <w:rPr>
          <w:rFonts w:ascii="Times New Roman" w:hAnsi="Times New Roman" w:cs="Times New Roman"/>
          <w:sz w:val="24"/>
          <w:szCs w:val="24"/>
        </w:rPr>
        <w:t>bossanova</w:t>
      </w:r>
      <w:proofErr w:type="spellEnd"/>
      <w:r w:rsidRPr="00336A58">
        <w:rPr>
          <w:rFonts w:ascii="Times New Roman" w:hAnsi="Times New Roman" w:cs="Times New Roman"/>
          <w:sz w:val="24"/>
          <w:szCs w:val="24"/>
        </w:rPr>
        <w:t xml:space="preserve"> ", da </w:t>
      </w:r>
      <w:proofErr w:type="spellStart"/>
      <w:r w:rsidRPr="00336A58">
        <w:rPr>
          <w:rFonts w:ascii="Times New Roman" w:hAnsi="Times New Roman" w:cs="Times New Roman"/>
          <w:sz w:val="24"/>
          <w:szCs w:val="24"/>
        </w:rPr>
        <w:t>Pixinguinha</w:t>
      </w:r>
      <w:proofErr w:type="spellEnd"/>
      <w:r w:rsidRPr="00336A58">
        <w:rPr>
          <w:rFonts w:ascii="Times New Roman" w:hAnsi="Times New Roman" w:cs="Times New Roman"/>
          <w:sz w:val="24"/>
          <w:szCs w:val="24"/>
        </w:rPr>
        <w:t xml:space="preserve"> a Gonzaga, da </w:t>
      </w:r>
      <w:proofErr w:type="spellStart"/>
      <w:r w:rsidRPr="00336A58">
        <w:rPr>
          <w:rFonts w:ascii="Times New Roman" w:hAnsi="Times New Roman" w:cs="Times New Roman"/>
          <w:sz w:val="24"/>
          <w:szCs w:val="24"/>
        </w:rPr>
        <w:t>Sivuca</w:t>
      </w:r>
      <w:proofErr w:type="spellEnd"/>
      <w:r w:rsidRPr="00336A5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36A58">
        <w:rPr>
          <w:rFonts w:ascii="Times New Roman" w:hAnsi="Times New Roman" w:cs="Times New Roman"/>
          <w:sz w:val="24"/>
          <w:szCs w:val="24"/>
        </w:rPr>
        <w:t>Gismonti</w:t>
      </w:r>
      <w:proofErr w:type="spellEnd"/>
      <w:r w:rsidRPr="00336A58">
        <w:rPr>
          <w:rFonts w:ascii="Times New Roman" w:hAnsi="Times New Roman" w:cs="Times New Roman"/>
          <w:sz w:val="24"/>
          <w:szCs w:val="24"/>
        </w:rPr>
        <w:t>, da Barroso a Buarque.</w:t>
      </w:r>
    </w:p>
    <w:p w14:paraId="75F920DC" w14:textId="77777777" w:rsidR="006758DD" w:rsidRPr="00336A58" w:rsidRDefault="006758DD">
      <w:pPr>
        <w:rPr>
          <w:rFonts w:ascii="Times New Roman" w:hAnsi="Times New Roman" w:cs="Times New Roman"/>
          <w:sz w:val="24"/>
          <w:szCs w:val="24"/>
        </w:rPr>
      </w:pPr>
    </w:p>
    <w:p w14:paraId="75F920DD" w14:textId="77777777" w:rsidR="006758DD" w:rsidRPr="00336A58" w:rsidRDefault="006758DD">
      <w:pPr>
        <w:rPr>
          <w:rFonts w:ascii="Times New Roman" w:hAnsi="Times New Roman" w:cs="Times New Roman"/>
          <w:sz w:val="24"/>
          <w:szCs w:val="24"/>
        </w:rPr>
      </w:pPr>
    </w:p>
    <w:p w14:paraId="75F920DE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>“La Musica che gira intorno” nasce dall'idea di creare uno spazio di incontro tra artisti, pubblico e luoghi della cultura, valorizzando il Chiostro della Biblioteca Bernardini come scenario privilegiato per l'ascolto e la condivisione di esperienze musicali dal vivo.</w:t>
      </w:r>
    </w:p>
    <w:p w14:paraId="75F920DF" w14:textId="77777777" w:rsidR="006758DD" w:rsidRPr="00336A58" w:rsidRDefault="006758DD">
      <w:pPr>
        <w:rPr>
          <w:rFonts w:ascii="Times New Roman" w:hAnsi="Times New Roman" w:cs="Times New Roman"/>
          <w:sz w:val="24"/>
          <w:szCs w:val="24"/>
        </w:rPr>
      </w:pPr>
    </w:p>
    <w:p w14:paraId="75F920E0" w14:textId="77777777" w:rsidR="006758DD" w:rsidRPr="00336A58" w:rsidRDefault="006758DD">
      <w:pPr>
        <w:rPr>
          <w:rFonts w:ascii="Times New Roman" w:hAnsi="Times New Roman" w:cs="Times New Roman"/>
          <w:sz w:val="24"/>
          <w:szCs w:val="24"/>
        </w:rPr>
      </w:pPr>
    </w:p>
    <w:p w14:paraId="75F920E1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>PROGRAMMA</w:t>
      </w:r>
    </w:p>
    <w:p w14:paraId="75F920E2" w14:textId="77777777" w:rsidR="006758DD" w:rsidRPr="00336A58" w:rsidRDefault="006758DD">
      <w:pPr>
        <w:rPr>
          <w:rFonts w:ascii="Times New Roman" w:hAnsi="Times New Roman" w:cs="Times New Roman"/>
          <w:sz w:val="24"/>
          <w:szCs w:val="24"/>
        </w:rPr>
      </w:pPr>
    </w:p>
    <w:p w14:paraId="75F920E3" w14:textId="77777777" w:rsidR="006758DD" w:rsidRPr="00336A58" w:rsidRDefault="00DA388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36A58">
        <w:rPr>
          <w:rFonts w:ascii="Times New Roman" w:hAnsi="Times New Roman" w:cs="Times New Roman"/>
          <w:b/>
          <w:bCs/>
          <w:sz w:val="24"/>
          <w:szCs w:val="24"/>
        </w:rPr>
        <w:t xml:space="preserve">27 </w:t>
      </w:r>
      <w:proofErr w:type="gramStart"/>
      <w:r w:rsidRPr="00336A58">
        <w:rPr>
          <w:rFonts w:ascii="Times New Roman" w:hAnsi="Times New Roman" w:cs="Times New Roman"/>
          <w:b/>
          <w:bCs/>
          <w:sz w:val="24"/>
          <w:szCs w:val="24"/>
        </w:rPr>
        <w:t>Giugno</w:t>
      </w:r>
      <w:proofErr w:type="gramEnd"/>
      <w:r w:rsidRPr="00336A58">
        <w:rPr>
          <w:rFonts w:ascii="Times New Roman" w:hAnsi="Times New Roman" w:cs="Times New Roman"/>
          <w:b/>
          <w:bCs/>
          <w:sz w:val="24"/>
          <w:szCs w:val="24"/>
        </w:rPr>
        <w:t xml:space="preserve"> 2026 – ore 20:30</w:t>
      </w:r>
    </w:p>
    <w:p w14:paraId="75F920E4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lastRenderedPageBreak/>
        <w:t>Chiostro della Biblioteca Bernardini</w:t>
      </w:r>
    </w:p>
    <w:p w14:paraId="75F920E5" w14:textId="77777777" w:rsidR="006758DD" w:rsidRPr="00336A58" w:rsidRDefault="00DA388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36A58">
        <w:rPr>
          <w:rFonts w:ascii="Times New Roman" w:hAnsi="Times New Roman" w:cs="Times New Roman"/>
          <w:b/>
          <w:bCs/>
          <w:sz w:val="24"/>
          <w:szCs w:val="24"/>
        </w:rPr>
        <w:t>FELLINIROTA</w:t>
      </w:r>
    </w:p>
    <w:p w14:paraId="75F920E6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>Omaggio a Nino Rota “il musicista di Fellini”</w:t>
      </w:r>
    </w:p>
    <w:p w14:paraId="75F920E7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>Di e con Mario Margiotta</w:t>
      </w:r>
    </w:p>
    <w:p w14:paraId="75F920E8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 xml:space="preserve">Biglietti online: </w:t>
      </w:r>
      <w:hyperlink r:id="rId9">
        <w:r w:rsidRPr="00336A58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https://www.ciaotickets.com/it/biglietti/fellinirota-lecce</w:t>
        </w:r>
      </w:hyperlink>
    </w:p>
    <w:p w14:paraId="75F920E9" w14:textId="196D4354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>I biglietti saranno</w:t>
      </w:r>
      <w:r w:rsidRPr="00336A58">
        <w:rPr>
          <w:rFonts w:ascii="Times New Roman" w:hAnsi="Times New Roman" w:cs="Times New Roman"/>
          <w:sz w:val="24"/>
          <w:szCs w:val="24"/>
        </w:rPr>
        <w:t xml:space="preserve"> disponibili per l’acquisto in loco la sera dell’evento</w:t>
      </w:r>
      <w:r w:rsidR="00336A58" w:rsidRPr="00336A58">
        <w:rPr>
          <w:rFonts w:ascii="Times New Roman" w:hAnsi="Times New Roman" w:cs="Times New Roman"/>
          <w:sz w:val="24"/>
          <w:szCs w:val="24"/>
        </w:rPr>
        <w:t xml:space="preserve"> e in prevendita presso il punto informativo della Pro Loco di Lecce all’interno del Museo Castromediano.</w:t>
      </w:r>
    </w:p>
    <w:p w14:paraId="75F920EA" w14:textId="77777777" w:rsidR="006758DD" w:rsidRPr="00336A58" w:rsidRDefault="006758DD">
      <w:pPr>
        <w:rPr>
          <w:rFonts w:ascii="Times New Roman" w:hAnsi="Times New Roman" w:cs="Times New Roman"/>
          <w:sz w:val="24"/>
          <w:szCs w:val="24"/>
        </w:rPr>
      </w:pPr>
    </w:p>
    <w:p w14:paraId="75F920EB" w14:textId="77777777" w:rsidR="006758DD" w:rsidRPr="00336A58" w:rsidRDefault="00DA388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36A58">
        <w:rPr>
          <w:rFonts w:ascii="Times New Roman" w:hAnsi="Times New Roman" w:cs="Times New Roman"/>
          <w:b/>
          <w:bCs/>
          <w:sz w:val="24"/>
          <w:szCs w:val="24"/>
        </w:rPr>
        <w:t xml:space="preserve">16 </w:t>
      </w:r>
      <w:proofErr w:type="gramStart"/>
      <w:r w:rsidRPr="00336A58">
        <w:rPr>
          <w:rFonts w:ascii="Times New Roman" w:hAnsi="Times New Roman" w:cs="Times New Roman"/>
          <w:b/>
          <w:bCs/>
          <w:sz w:val="24"/>
          <w:szCs w:val="24"/>
        </w:rPr>
        <w:t>Luglio</w:t>
      </w:r>
      <w:proofErr w:type="gramEnd"/>
      <w:r w:rsidRPr="00336A58">
        <w:rPr>
          <w:rFonts w:ascii="Times New Roman" w:hAnsi="Times New Roman" w:cs="Times New Roman"/>
          <w:b/>
          <w:bCs/>
          <w:sz w:val="24"/>
          <w:szCs w:val="24"/>
        </w:rPr>
        <w:t xml:space="preserve"> 2026 – ore 20:30</w:t>
      </w:r>
    </w:p>
    <w:p w14:paraId="75F920EC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>Chiostro della Biblioteca Bernardini</w:t>
      </w:r>
      <w:r w:rsidRPr="00336A58">
        <w:rPr>
          <w:rFonts w:ascii="Times New Roman" w:hAnsi="Times New Roman" w:cs="Times New Roman"/>
          <w:sz w:val="24"/>
          <w:szCs w:val="24"/>
        </w:rPr>
        <w:br/>
      </w:r>
      <w:r w:rsidRPr="00336A58">
        <w:rPr>
          <w:rFonts w:ascii="Times New Roman" w:hAnsi="Times New Roman" w:cs="Times New Roman"/>
          <w:b/>
          <w:bCs/>
          <w:sz w:val="24"/>
          <w:szCs w:val="24"/>
        </w:rPr>
        <w:t>MARIO ROSINI QUARTET</w:t>
      </w:r>
      <w:r w:rsidRPr="00336A58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36A58">
        <w:rPr>
          <w:rFonts w:ascii="Times New Roman" w:hAnsi="Times New Roman" w:cs="Times New Roman"/>
          <w:sz w:val="24"/>
          <w:szCs w:val="24"/>
        </w:rPr>
        <w:t>Canzoni jazz, soul e black music</w:t>
      </w:r>
    </w:p>
    <w:p w14:paraId="75F920ED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>Con Mario Rosini, Paolo Romano, Mimmo Campanale ed Enzo Falco.</w:t>
      </w:r>
    </w:p>
    <w:p w14:paraId="75F920EE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 xml:space="preserve">Biglietti online: </w:t>
      </w:r>
      <w:hyperlink r:id="rId10">
        <w:r w:rsidRPr="00336A58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https://www.ciaotickets.com/it/biglietti/mario-rosini-quartet-lecce</w:t>
        </w:r>
      </w:hyperlink>
    </w:p>
    <w:p w14:paraId="44A036E1" w14:textId="77777777" w:rsidR="00336A58" w:rsidRPr="00336A58" w:rsidRDefault="00336A58" w:rsidP="00336A58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>I biglietti saranno disponibili per l’acquisto in loco la sera dell’evento e in prevendita presso il punto informativo della Pro Loco di Lecce all’interno del Museo Castromediano.</w:t>
      </w:r>
    </w:p>
    <w:p w14:paraId="75F920EF" w14:textId="50FAE7EC" w:rsidR="006758DD" w:rsidRPr="00336A58" w:rsidRDefault="006758DD">
      <w:pPr>
        <w:rPr>
          <w:rFonts w:ascii="Times New Roman" w:hAnsi="Times New Roman" w:cs="Times New Roman"/>
          <w:sz w:val="24"/>
          <w:szCs w:val="24"/>
        </w:rPr>
      </w:pPr>
    </w:p>
    <w:p w14:paraId="75F920F0" w14:textId="77777777" w:rsidR="006758DD" w:rsidRPr="00336A58" w:rsidRDefault="006758DD">
      <w:pPr>
        <w:rPr>
          <w:rFonts w:ascii="Times New Roman" w:hAnsi="Times New Roman" w:cs="Times New Roman"/>
          <w:sz w:val="24"/>
          <w:szCs w:val="24"/>
        </w:rPr>
      </w:pPr>
    </w:p>
    <w:p w14:paraId="75F920F1" w14:textId="77777777" w:rsidR="006758DD" w:rsidRPr="00336A58" w:rsidRDefault="00DA388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36A58">
        <w:rPr>
          <w:rFonts w:ascii="Times New Roman" w:hAnsi="Times New Roman" w:cs="Times New Roman"/>
          <w:b/>
          <w:bCs/>
          <w:sz w:val="24"/>
          <w:szCs w:val="24"/>
        </w:rPr>
        <w:t xml:space="preserve">23 </w:t>
      </w:r>
      <w:proofErr w:type="gramStart"/>
      <w:r w:rsidRPr="00336A58">
        <w:rPr>
          <w:rFonts w:ascii="Times New Roman" w:hAnsi="Times New Roman" w:cs="Times New Roman"/>
          <w:b/>
          <w:bCs/>
          <w:sz w:val="24"/>
          <w:szCs w:val="24"/>
        </w:rPr>
        <w:t>Luglio</w:t>
      </w:r>
      <w:proofErr w:type="gramEnd"/>
      <w:r w:rsidRPr="00336A58">
        <w:rPr>
          <w:rFonts w:ascii="Times New Roman" w:hAnsi="Times New Roman" w:cs="Times New Roman"/>
          <w:b/>
          <w:bCs/>
          <w:sz w:val="24"/>
          <w:szCs w:val="24"/>
        </w:rPr>
        <w:t xml:space="preserve"> 2026 – ore 20:30</w:t>
      </w:r>
    </w:p>
    <w:p w14:paraId="75F920F2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>Chiostro della Biblioteca Bernardini</w:t>
      </w:r>
    </w:p>
    <w:p w14:paraId="75F920F3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br/>
      </w:r>
      <w:r w:rsidRPr="00336A58">
        <w:rPr>
          <w:rFonts w:ascii="Times New Roman" w:hAnsi="Times New Roman" w:cs="Times New Roman"/>
          <w:b/>
          <w:bCs/>
          <w:sz w:val="24"/>
          <w:szCs w:val="24"/>
        </w:rPr>
        <w:t>MPB!</w:t>
      </w:r>
      <w:r w:rsidRPr="00336A58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36A58">
        <w:rPr>
          <w:rFonts w:ascii="Times New Roman" w:hAnsi="Times New Roman" w:cs="Times New Roman"/>
          <w:sz w:val="24"/>
          <w:szCs w:val="24"/>
        </w:rPr>
        <w:t>Musica Popular Brasileira</w:t>
      </w:r>
    </w:p>
    <w:p w14:paraId="75F920F4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>con</w:t>
      </w:r>
    </w:p>
    <w:p w14:paraId="75F920F5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>Paola Arnesano, Vince Abbracciante ed Enzo Falco.</w:t>
      </w:r>
    </w:p>
    <w:p w14:paraId="75F920F6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 xml:space="preserve">Biglietti online: </w:t>
      </w:r>
      <w:hyperlink r:id="rId11">
        <w:r w:rsidRPr="00336A58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https://www.ciaotickets.com/it/biglietti/mpb-musica-popular-brasileira-lecce</w:t>
        </w:r>
      </w:hyperlink>
    </w:p>
    <w:p w14:paraId="631CFFCB" w14:textId="77777777" w:rsidR="00336A58" w:rsidRPr="00336A58" w:rsidRDefault="00336A58" w:rsidP="00336A58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>I biglietti saranno disponibili per l’acquisto in loco la sera dell’evento e in prevendita presso il punto informativo della Pro Loco di Lecce all’interno del Museo Castromediano.</w:t>
      </w:r>
    </w:p>
    <w:p w14:paraId="75F920F7" w14:textId="74A46E01" w:rsidR="006758DD" w:rsidRPr="00336A58" w:rsidRDefault="006758DD">
      <w:pPr>
        <w:rPr>
          <w:rFonts w:ascii="Times New Roman" w:hAnsi="Times New Roman" w:cs="Times New Roman"/>
          <w:sz w:val="24"/>
          <w:szCs w:val="24"/>
        </w:rPr>
      </w:pPr>
    </w:p>
    <w:p w14:paraId="75F920F8" w14:textId="77777777" w:rsidR="006758DD" w:rsidRPr="00336A58" w:rsidRDefault="006758DD">
      <w:pPr>
        <w:rPr>
          <w:rFonts w:ascii="Times New Roman" w:hAnsi="Times New Roman" w:cs="Times New Roman"/>
          <w:sz w:val="24"/>
          <w:szCs w:val="24"/>
        </w:rPr>
      </w:pPr>
    </w:p>
    <w:p w14:paraId="75F920F9" w14:textId="77777777" w:rsidR="006758DD" w:rsidRPr="00336A58" w:rsidRDefault="006758DD">
      <w:pPr>
        <w:rPr>
          <w:rFonts w:ascii="Times New Roman" w:hAnsi="Times New Roman" w:cs="Times New Roman"/>
          <w:sz w:val="24"/>
          <w:szCs w:val="24"/>
        </w:rPr>
      </w:pPr>
    </w:p>
    <w:p w14:paraId="75F920FA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 xml:space="preserve">L’evento è realizzato da Ergo Sum Produzioni in collaborazione col Polo </w:t>
      </w:r>
      <w:proofErr w:type="spellStart"/>
      <w:r w:rsidRPr="00336A58">
        <w:rPr>
          <w:rFonts w:ascii="Times New Roman" w:hAnsi="Times New Roman" w:cs="Times New Roman"/>
          <w:sz w:val="24"/>
          <w:szCs w:val="24"/>
        </w:rPr>
        <w:t>Biblio</w:t>
      </w:r>
      <w:proofErr w:type="spellEnd"/>
      <w:r w:rsidRPr="00336A58">
        <w:rPr>
          <w:rFonts w:ascii="Times New Roman" w:hAnsi="Times New Roman" w:cs="Times New Roman"/>
          <w:sz w:val="24"/>
          <w:szCs w:val="24"/>
        </w:rPr>
        <w:t xml:space="preserve">-Museale di Lecce, con il sostegno del Ministero della Cultura e </w:t>
      </w:r>
      <w:proofErr w:type="gramStart"/>
      <w:r w:rsidRPr="00336A58">
        <w:rPr>
          <w:rFonts w:ascii="Times New Roman" w:hAnsi="Times New Roman" w:cs="Times New Roman"/>
          <w:sz w:val="24"/>
          <w:szCs w:val="24"/>
        </w:rPr>
        <w:t>della  Regione</w:t>
      </w:r>
      <w:proofErr w:type="gramEnd"/>
      <w:r w:rsidRPr="00336A58">
        <w:rPr>
          <w:rFonts w:ascii="Times New Roman" w:hAnsi="Times New Roman" w:cs="Times New Roman"/>
          <w:sz w:val="24"/>
          <w:szCs w:val="24"/>
        </w:rPr>
        <w:t xml:space="preserve"> Puglia. Intervento finanziato con risorse del Fondo Sviluppo Coesione 2021–2027.</w:t>
      </w:r>
    </w:p>
    <w:p w14:paraId="75F920FB" w14:textId="77777777" w:rsidR="006758DD" w:rsidRPr="00336A58" w:rsidRDefault="006758DD">
      <w:pPr>
        <w:rPr>
          <w:rFonts w:ascii="Times New Roman" w:hAnsi="Times New Roman" w:cs="Times New Roman"/>
          <w:sz w:val="24"/>
          <w:szCs w:val="24"/>
        </w:rPr>
      </w:pPr>
    </w:p>
    <w:p w14:paraId="75F920FC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75F920FD" w14:textId="77777777" w:rsidR="006758DD" w:rsidRPr="00336A58" w:rsidRDefault="00DA388B">
      <w:pPr>
        <w:rPr>
          <w:rFonts w:ascii="Times New Roman" w:hAnsi="Times New Roman" w:cs="Times New Roman"/>
          <w:sz w:val="24"/>
          <w:szCs w:val="24"/>
        </w:rPr>
      </w:pPr>
      <w:r w:rsidRPr="00336A58">
        <w:rPr>
          <w:rFonts w:ascii="Times New Roman" w:hAnsi="Times New Roman" w:cs="Times New Roman"/>
          <w:sz w:val="24"/>
          <w:szCs w:val="24"/>
        </w:rPr>
        <w:pict w14:anchorId="75F92106">
          <v:rect id="_x0000_i1025" style="width:0;height:1.5pt" o:hralign="center" o:hrstd="t" o:hr="t" fillcolor="#a0a0a0" stroked="f"/>
        </w:pict>
      </w:r>
      <w:r w:rsidRPr="00336A58">
        <w:rPr>
          <w:rFonts w:ascii="Times New Roman" w:hAnsi="Times New Roman" w:cs="Times New Roman"/>
          <w:sz w:val="24"/>
          <w:szCs w:val="24"/>
        </w:rPr>
        <w:t xml:space="preserve">Per maggiori informazioni, interviste o materiali stampa, si prega di contattare </w:t>
      </w:r>
      <w:hyperlink r:id="rId12">
        <w:r w:rsidRPr="00336A58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ergosum.ufficiostampa@gmail.com</w:t>
        </w:r>
      </w:hyperlink>
      <w:r w:rsidRPr="00336A58">
        <w:rPr>
          <w:rFonts w:ascii="Times New Roman" w:hAnsi="Times New Roman" w:cs="Times New Roman"/>
          <w:sz w:val="24"/>
          <w:szCs w:val="24"/>
        </w:rPr>
        <w:t xml:space="preserve"> o il numero +39 327 909 7113                                                                                             </w:t>
      </w:r>
    </w:p>
    <w:sectPr w:rsidR="006758DD" w:rsidRPr="00336A58">
      <w:pgSz w:w="11909" w:h="16834"/>
      <w:pgMar w:top="992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47F3275-D960-4182-811D-483D50DC6ED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AAB6AA3-D8F5-42A0-88E9-56C22D79D98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8DD"/>
    <w:rsid w:val="00086F64"/>
    <w:rsid w:val="00336A58"/>
    <w:rsid w:val="006758DD"/>
    <w:rsid w:val="009E7738"/>
    <w:rsid w:val="00DA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920B5"/>
  <w15:docId w15:val="{196BF393-5AC9-4939-815C-BAB3BFEA0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ergosum.ufficiostampa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https://www.ciaotickets.com/it/biglietti/mpb-musica-popular-brasileira-lecce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ciaotickets.com/it/biglietti/mario-rosini-quartet-lec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iaotickets.com/it/biglietti/fellinirota-lecce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qmk7doGFeO30ZtIKmOTUFugVRA==">CgMxLjA4AHIhMVZhUnQwUEpjeDNiOEptTkZpOHhCcG1LTGVQMmpoNlJO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846</Words>
  <Characters>4826</Characters>
  <Application>Microsoft Office Word</Application>
  <DocSecurity>0</DocSecurity>
  <Lines>40</Lines>
  <Paragraphs>11</Paragraphs>
  <ScaleCrop>false</ScaleCrop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Laura Tutolo</cp:lastModifiedBy>
  <cp:revision>3</cp:revision>
  <dcterms:created xsi:type="dcterms:W3CDTF">2026-06-22T08:10:00Z</dcterms:created>
  <dcterms:modified xsi:type="dcterms:W3CDTF">2026-06-22T08:13:00Z</dcterms:modified>
</cp:coreProperties>
</file>